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8" w:rsidRDefault="00630878" w:rsidP="00630878">
      <w:pPr>
        <w:jc w:val="center"/>
        <w:rPr>
          <w:rFonts w:ascii="黑体" w:eastAsia="黑体" w:hAnsi="黑体"/>
          <w:sz w:val="28"/>
          <w:szCs w:val="28"/>
        </w:rPr>
      </w:pPr>
      <w:r w:rsidRPr="000B2A44">
        <w:rPr>
          <w:rFonts w:ascii="黑体" w:eastAsia="黑体" w:hAnsi="黑体" w:hint="eastAsia"/>
          <w:sz w:val="28"/>
          <w:szCs w:val="28"/>
        </w:rPr>
        <w:t>35款</w:t>
      </w:r>
      <w:r w:rsidRPr="000B2A44">
        <w:rPr>
          <w:rFonts w:ascii="黑体" w:eastAsia="黑体" w:hAnsi="黑体"/>
          <w:sz w:val="28"/>
          <w:szCs w:val="28"/>
        </w:rPr>
        <w:t>卫生巾</w:t>
      </w:r>
      <w:r w:rsidRPr="000B2A44">
        <w:rPr>
          <w:rFonts w:ascii="黑体" w:eastAsia="黑体" w:hAnsi="黑体" w:hint="eastAsia"/>
          <w:sz w:val="28"/>
          <w:szCs w:val="28"/>
        </w:rPr>
        <w:t>商品</w:t>
      </w:r>
      <w:r w:rsidRPr="000B2A44">
        <w:rPr>
          <w:rFonts w:ascii="黑体" w:eastAsia="黑体" w:hAnsi="黑体"/>
          <w:sz w:val="28"/>
          <w:szCs w:val="28"/>
        </w:rPr>
        <w:t>比较</w:t>
      </w:r>
      <w:r w:rsidRPr="000B2A44">
        <w:rPr>
          <w:rFonts w:ascii="黑体" w:eastAsia="黑体" w:hAnsi="黑体" w:hint="eastAsia"/>
          <w:sz w:val="28"/>
          <w:szCs w:val="28"/>
        </w:rPr>
        <w:t>试验</w:t>
      </w:r>
      <w:r w:rsidRPr="000B2A44">
        <w:rPr>
          <w:rFonts w:ascii="黑体" w:eastAsia="黑体" w:hAnsi="黑体"/>
          <w:sz w:val="28"/>
          <w:szCs w:val="28"/>
        </w:rPr>
        <w:t>测试</w:t>
      </w:r>
      <w:r w:rsidRPr="000B2A44">
        <w:rPr>
          <w:rFonts w:ascii="黑体" w:eastAsia="黑体" w:hAnsi="黑体" w:hint="eastAsia"/>
          <w:sz w:val="28"/>
          <w:szCs w:val="28"/>
        </w:rPr>
        <w:t>结</w:t>
      </w:r>
      <w:r w:rsidRPr="000B2A44">
        <w:rPr>
          <w:rFonts w:ascii="黑体" w:eastAsia="黑体" w:hAnsi="黑体"/>
          <w:sz w:val="28"/>
          <w:szCs w:val="28"/>
        </w:rPr>
        <w:t>果</w:t>
      </w:r>
      <w:r w:rsidRPr="000B2A44">
        <w:rPr>
          <w:rFonts w:ascii="黑体" w:eastAsia="黑体" w:hAnsi="黑体" w:hint="eastAsia"/>
          <w:sz w:val="28"/>
          <w:szCs w:val="28"/>
        </w:rPr>
        <w:t>汇</w:t>
      </w:r>
      <w:r w:rsidRPr="000B2A44">
        <w:rPr>
          <w:rFonts w:ascii="黑体" w:eastAsia="黑体" w:hAnsi="黑体"/>
          <w:sz w:val="28"/>
          <w:szCs w:val="28"/>
        </w:rPr>
        <w:t>总表</w:t>
      </w:r>
    </w:p>
    <w:tbl>
      <w:tblPr>
        <w:tblpPr w:leftFromText="180" w:rightFromText="180" w:vertAnchor="text" w:horzAnchor="margin" w:tblpXSpec="center" w:tblpY="466"/>
        <w:tblW w:w="15685" w:type="dxa"/>
        <w:tblLayout w:type="fixed"/>
        <w:tblLook w:val="04A0" w:firstRow="1" w:lastRow="0" w:firstColumn="1" w:lastColumn="0" w:noHBand="0" w:noVBand="1"/>
      </w:tblPr>
      <w:tblGrid>
        <w:gridCol w:w="1850"/>
        <w:gridCol w:w="856"/>
        <w:gridCol w:w="998"/>
        <w:gridCol w:w="1284"/>
        <w:gridCol w:w="1426"/>
        <w:gridCol w:w="432"/>
        <w:gridCol w:w="1796"/>
        <w:gridCol w:w="1334"/>
        <w:gridCol w:w="1282"/>
        <w:gridCol w:w="1147"/>
        <w:gridCol w:w="570"/>
        <w:gridCol w:w="1283"/>
        <w:gridCol w:w="1427"/>
      </w:tblGrid>
      <w:tr w:rsidR="00630878" w:rsidTr="008C0A72">
        <w:trPr>
          <w:trHeight w:val="335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样品名称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微生物</w:t>
            </w:r>
          </w:p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6种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吸水倍率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渗入量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pH值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甲醛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可迁移性荧光增白剂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短链氯化石蜡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邻苯二甲酸酯</w:t>
            </w:r>
          </w:p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3种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重金属（铅、镉）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多环芳烃</w:t>
            </w:r>
          </w:p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8种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有机锡化合物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购样地</w:t>
            </w:r>
          </w:p>
        </w:tc>
      </w:tr>
      <w:tr w:rsidR="00630878" w:rsidTr="008C0A72">
        <w:trPr>
          <w:trHeight w:val="335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标准值≥7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标准值≥1.8g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标准值4.0－9.0</w:t>
            </w: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标准值：不得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检出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高洁丝超柔软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亲亲棉240mm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20.8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沃尔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蜜湖店</w:t>
            </w:r>
            <w:proofErr w:type="gramEnd"/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菲裸感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S系列23cm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13.9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沃尔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蜜湖店</w:t>
            </w:r>
            <w:proofErr w:type="gramEnd"/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护舒宝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云感棉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极薄日用卫生巾240mm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11.3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沃尔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蜜湖店</w:t>
            </w:r>
            <w:proofErr w:type="gramEnd"/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护舒宝always240mm（</w:t>
            </w:r>
            <w:r w:rsidR="006A225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匈牙利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原装）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11.3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家乐福梅林店</w:t>
            </w:r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好舒爽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暖洁舒芯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日用246mm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18.3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家乐福梅林店</w:t>
            </w:r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淘淘氧240mm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21.3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家乐福梅林店</w:t>
            </w:r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花王乐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而雅零触感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20.8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家乐福梅林店</w:t>
            </w:r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尔无湿感240mm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25.0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福民天虹</w:t>
            </w:r>
            <w:proofErr w:type="gramEnd"/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千金净雅妇科专用棉巾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240mm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37.4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华润万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佳益田店</w:t>
            </w:r>
            <w:proofErr w:type="gramEnd"/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简约组合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超薄棉柔卫生巾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230mm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15.5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华润万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佳益田店</w:t>
            </w:r>
            <w:proofErr w:type="gramEnd"/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樱恋绵柔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日用卫生巾25cm（日本原装）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51.2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华润万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佳益田店</w:t>
            </w:r>
            <w:proofErr w:type="gramEnd"/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U适天然竹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日用240mm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32.1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5.7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华润万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佳益田店</w:t>
            </w:r>
            <w:proofErr w:type="gramEnd"/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asana阿莎娜超薄棉面日用240mm（加拿大原装）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48.1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福民天虹</w:t>
            </w:r>
            <w:proofErr w:type="gramEnd"/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全棉时代奈丝公主240mm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14.9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福民天虹</w:t>
            </w:r>
            <w:proofErr w:type="gramEnd"/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恩芝纯棉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日用250mm（韩国原装）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50.5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福民天虹</w:t>
            </w:r>
            <w:proofErr w:type="gramEnd"/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苏菲温柔护肤系列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12.2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香港旺角莎莎店</w:t>
            </w:r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乐而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雅零感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特薄日用22.5cm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16.6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香港屈臣氏</w:t>
            </w:r>
          </w:p>
        </w:tc>
      </w:tr>
      <w:tr w:rsidR="00630878" w:rsidTr="008C0A72">
        <w:trPr>
          <w:trHeight w:val="305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丝亲肤棉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面日用21cm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14.8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香港屈臣氏</w:t>
            </w:r>
          </w:p>
        </w:tc>
      </w:tr>
    </w:tbl>
    <w:p w:rsidR="00630878" w:rsidRDefault="00630878" w:rsidP="00630878">
      <w:pPr>
        <w:rPr>
          <w:rFonts w:ascii="仿宋_GB2312" w:eastAsia="仿宋_GB2312" w:hAnsi="黑体"/>
          <w:sz w:val="32"/>
          <w:szCs w:val="32"/>
        </w:rPr>
        <w:sectPr w:rsidR="00630878">
          <w:pgSz w:w="16838" w:h="11906" w:orient="landscape"/>
          <w:pgMar w:top="1440" w:right="567" w:bottom="1440" w:left="567" w:header="851" w:footer="992" w:gutter="0"/>
          <w:cols w:space="425"/>
          <w:docGrid w:linePitch="312"/>
        </w:sectPr>
      </w:pPr>
    </w:p>
    <w:tbl>
      <w:tblPr>
        <w:tblW w:w="15710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134"/>
        <w:gridCol w:w="1276"/>
        <w:gridCol w:w="1276"/>
        <w:gridCol w:w="424"/>
        <w:gridCol w:w="1701"/>
        <w:gridCol w:w="1276"/>
        <w:gridCol w:w="1276"/>
        <w:gridCol w:w="992"/>
        <w:gridCol w:w="567"/>
        <w:gridCol w:w="1182"/>
        <w:gridCol w:w="1345"/>
      </w:tblGrid>
      <w:tr w:rsidR="00630878" w:rsidTr="008C0A72">
        <w:trPr>
          <w:trHeight w:val="41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样品名称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微生物</w:t>
            </w:r>
          </w:p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6种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吸水倍率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渗入量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pH值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甲醛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可迁移性荧光增白剂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短链氯化石蜡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邻苯二甲酸酯</w:t>
            </w:r>
          </w:p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3种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重金属（铅、镉）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多环芳烃</w:t>
            </w:r>
          </w:p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8种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有机锡化合物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购样地</w:t>
            </w:r>
          </w:p>
        </w:tc>
      </w:tr>
      <w:tr w:rsidR="00630878" w:rsidTr="008C0A72">
        <w:trPr>
          <w:trHeight w:val="278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标准值≥7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标准值≥1.8g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标准值4.0－9.0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标准值：不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得检出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78" w:rsidRDefault="00630878" w:rsidP="008C0A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舒宝纯肌丝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薄28cm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13.3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香港百佳超市</w:t>
            </w:r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贵艾朗日用卫生巾25cm（韩国原装）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13.4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香港旺角</w:t>
            </w:r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本恩天然纯棉日用240mm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37.9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海淘</w:t>
            </w:r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尤妮佳日用21cm（日本原装）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17.1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海淘</w:t>
            </w:r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花王透气绵柔纤巧日用22.5cm（日本原装）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15.3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海淘</w:t>
            </w:r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ABC卫生巾日用240mm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21.2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5.4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苏宁易购</w:t>
            </w:r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Free日用卫生巾240mm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15.5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4.7g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苏宁易购</w:t>
            </w:r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子初日用卫生巾240mm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20.0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苏宁易购</w:t>
            </w:r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澳州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U牌卫生巾（澳洲原装）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京东商城</w:t>
            </w:r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日用卫生巾240mm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11.7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5.2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京东商城</w:t>
            </w:r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护舒宝always超薄护翼超长（加拿大原装）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8.5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4.6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京东商城</w:t>
            </w:r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七度空间少女系列日用245mm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17.7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5.6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京东商城</w:t>
            </w:r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丽新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素肌感立体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护围日用24cm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13.1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5.7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天猫商城</w:t>
            </w:r>
            <w:proofErr w:type="gramEnd"/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笑爽超柔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触感日用230mm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18.9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天猫商城</w:t>
            </w:r>
            <w:proofErr w:type="gramEnd"/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小妮日用纯棉立体护围丝薄240mm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30.7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5.4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天猫商城</w:t>
            </w:r>
            <w:proofErr w:type="gramEnd"/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护卫者日用290mm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38.2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天猫商城</w:t>
            </w:r>
            <w:proofErr w:type="gramEnd"/>
          </w:p>
        </w:tc>
      </w:tr>
      <w:tr w:rsidR="00630878" w:rsidTr="008C0A72">
        <w:trPr>
          <w:trHeight w:val="4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闺艾朗韩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方艾草日用25cm（韩国原装）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13.2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78" w:rsidRDefault="00630878" w:rsidP="008C0A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京东商城</w:t>
            </w:r>
          </w:p>
        </w:tc>
      </w:tr>
    </w:tbl>
    <w:p w:rsidR="000F0449" w:rsidRPr="00630878" w:rsidRDefault="00630878" w:rsidP="00F449FE">
      <w:pPr>
        <w:spacing w:line="500" w:lineRule="exact"/>
      </w:pPr>
      <w:r w:rsidRPr="000B2A44">
        <w:rPr>
          <w:rFonts w:ascii="黑体" w:eastAsia="黑体" w:hAnsi="黑体" w:hint="eastAsia"/>
          <w:szCs w:val="21"/>
        </w:rPr>
        <w:t>注：</w:t>
      </w:r>
      <w:r w:rsidR="00F449FE">
        <w:rPr>
          <w:rFonts w:ascii="黑体" w:eastAsia="黑体" w:hAnsi="黑体" w:hint="eastAsia"/>
          <w:szCs w:val="21"/>
        </w:rPr>
        <w:t>1.</w:t>
      </w:r>
      <w:r w:rsidRPr="000B2A44">
        <w:rPr>
          <w:rFonts w:ascii="黑体" w:eastAsia="黑体" w:hAnsi="黑体" w:hint="eastAsia"/>
          <w:szCs w:val="21"/>
        </w:rPr>
        <w:t>表中“√”表</w:t>
      </w:r>
      <w:r w:rsidR="008C0A72">
        <w:rPr>
          <w:rFonts w:ascii="黑体" w:eastAsia="黑体" w:hAnsi="黑体" w:hint="eastAsia"/>
          <w:szCs w:val="21"/>
        </w:rPr>
        <w:t>示通</w:t>
      </w:r>
      <w:r w:rsidRPr="000B2A44">
        <w:rPr>
          <w:rFonts w:ascii="黑体" w:eastAsia="黑体" w:hAnsi="黑体" w:hint="eastAsia"/>
          <w:szCs w:val="21"/>
        </w:rPr>
        <w:t>过测试</w:t>
      </w:r>
      <w:r w:rsidR="008C0A72">
        <w:rPr>
          <w:rFonts w:ascii="黑体" w:eastAsia="黑体" w:hAnsi="黑体" w:hint="eastAsia"/>
          <w:szCs w:val="21"/>
        </w:rPr>
        <w:t>，</w:t>
      </w:r>
      <w:r w:rsidRPr="000B2A44">
        <w:rPr>
          <w:rFonts w:ascii="黑体" w:eastAsia="黑体" w:hAnsi="黑体" w:hint="eastAsia"/>
          <w:szCs w:val="21"/>
        </w:rPr>
        <w:t>符合本次比较试验</w:t>
      </w:r>
      <w:r w:rsidR="008C0A72">
        <w:rPr>
          <w:rFonts w:ascii="黑体" w:eastAsia="黑体" w:hAnsi="黑体" w:hint="eastAsia"/>
          <w:szCs w:val="21"/>
        </w:rPr>
        <w:t>的</w:t>
      </w:r>
      <w:r w:rsidRPr="000B2A44">
        <w:rPr>
          <w:rFonts w:ascii="黑体" w:eastAsia="黑体" w:hAnsi="黑体" w:hint="eastAsia"/>
          <w:szCs w:val="21"/>
        </w:rPr>
        <w:t>要求。</w:t>
      </w:r>
      <w:r w:rsidR="00F449FE">
        <w:rPr>
          <w:rFonts w:ascii="黑体" w:eastAsia="黑体" w:hAnsi="黑体" w:hint="eastAsia"/>
          <w:szCs w:val="21"/>
        </w:rPr>
        <w:t>2.以上排名不分先后。</w:t>
      </w:r>
      <w:bookmarkStart w:id="0" w:name="_GoBack"/>
      <w:bookmarkEnd w:id="0"/>
    </w:p>
    <w:sectPr w:rsidR="000F0449" w:rsidRPr="00630878">
      <w:pgSz w:w="16838" w:h="11906" w:orient="landscape"/>
      <w:pgMar w:top="1440" w:right="567" w:bottom="1440" w:left="56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78"/>
    <w:rsid w:val="000F0449"/>
    <w:rsid w:val="00630878"/>
    <w:rsid w:val="006A2253"/>
    <w:rsid w:val="008C0A72"/>
    <w:rsid w:val="009E0318"/>
    <w:rsid w:val="00F4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0A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0A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0A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0A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5981-2F25-4204-A0E8-0716EA85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cuiwei</dc:creator>
  <cp:lastModifiedBy>cuiwei</cp:lastModifiedBy>
  <cp:revision>4</cp:revision>
  <cp:lastPrinted>2018-03-05T00:53:00Z</cp:lastPrinted>
  <dcterms:created xsi:type="dcterms:W3CDTF">2018-03-02T03:59:00Z</dcterms:created>
  <dcterms:modified xsi:type="dcterms:W3CDTF">2018-03-07T06:52:00Z</dcterms:modified>
</cp:coreProperties>
</file>